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47"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Student’s Name </w:t>
      </w:r>
    </w:p>
    <w:p w:rsidR="00DF5BF6"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Professor’s Name </w:t>
      </w:r>
    </w:p>
    <w:p w:rsidR="00DF5BF6"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Course </w:t>
      </w:r>
    </w:p>
    <w:p w:rsidR="00DF5BF6"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Date </w:t>
      </w:r>
    </w:p>
    <w:p w:rsidR="00DF5BF6" w:rsidRPr="009C2FDD" w:rsidRDefault="002C4C9B" w:rsidP="009C2FDD">
      <w:pPr>
        <w:spacing w:line="480" w:lineRule="auto"/>
        <w:jc w:val="center"/>
        <w:rPr>
          <w:rFonts w:ascii="Times New Roman" w:hAnsi="Times New Roman" w:cs="Times New Roman"/>
          <w:sz w:val="24"/>
          <w:szCs w:val="24"/>
        </w:rPr>
      </w:pPr>
      <w:r w:rsidRPr="009C2FDD">
        <w:rPr>
          <w:rFonts w:ascii="Times New Roman" w:hAnsi="Times New Roman" w:cs="Times New Roman"/>
          <w:sz w:val="24"/>
          <w:szCs w:val="24"/>
        </w:rPr>
        <w:t>Comparative Discussion</w:t>
      </w:r>
    </w:p>
    <w:p w:rsidR="00134210" w:rsidRPr="009C2FDD" w:rsidRDefault="00134210" w:rsidP="009C2FDD">
      <w:pPr>
        <w:spacing w:line="480" w:lineRule="auto"/>
        <w:jc w:val="center"/>
        <w:rPr>
          <w:rFonts w:ascii="Times New Roman" w:hAnsi="Times New Roman" w:cs="Times New Roman"/>
          <w:sz w:val="24"/>
          <w:szCs w:val="24"/>
        </w:rPr>
      </w:pPr>
      <w:r w:rsidRPr="009C2FDD">
        <w:rPr>
          <w:rFonts w:ascii="Times New Roman" w:hAnsi="Times New Roman" w:cs="Times New Roman"/>
          <w:sz w:val="24"/>
          <w:szCs w:val="24"/>
        </w:rPr>
        <w:t>Chapter 22</w:t>
      </w:r>
    </w:p>
    <w:p w:rsidR="00F16D71"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2. </w:t>
      </w:r>
      <w:r w:rsidR="00E556F6" w:rsidRPr="009C2FDD">
        <w:rPr>
          <w:rFonts w:ascii="Times New Roman" w:hAnsi="Times New Roman" w:cs="Times New Roman"/>
          <w:sz w:val="24"/>
          <w:szCs w:val="24"/>
        </w:rPr>
        <w:t>Examine Sunday’s appeal in light of longer-term cultural values of the latter nineteenth and early twentieth centuries</w:t>
      </w:r>
    </w:p>
    <w:p w:rsidR="00F16D71"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 xml:space="preserve">Sunday's antisocial crusade can be considered to be akin to both Victorianism and as an expression of progressivism. Notably, after the civil war, the Victorian era began which </w:t>
      </w:r>
      <w:r w:rsidRPr="009C2FDD">
        <w:rPr>
          <w:rFonts w:ascii="Times New Roman" w:hAnsi="Times New Roman" w:cs="Times New Roman"/>
          <w:sz w:val="24"/>
          <w:szCs w:val="24"/>
        </w:rPr>
        <w:t>entails the transformation in American culture and social values. A major trait of the Victorian era is that it was made up of trustworthy ministers who solely supported the true Christians sermons. Notably, his crusade against alcohol is based on its evil</w:t>
      </w:r>
      <w:r w:rsidRPr="009C2FDD">
        <w:rPr>
          <w:rFonts w:ascii="Times New Roman" w:hAnsi="Times New Roman" w:cs="Times New Roman"/>
          <w:sz w:val="24"/>
          <w:szCs w:val="24"/>
        </w:rPr>
        <w:t xml:space="preserve"> impacts as breaking families indulging in evil acts and the lost connection between human beings and God due to intoxication. Sunday vividly shows that alcohol will only lead to adverse outcomes which could be considered an essential Christian truth.</w:t>
      </w:r>
    </w:p>
    <w:p w:rsidR="00F16D71" w:rsidRPr="009C2FDD" w:rsidRDefault="002C4C9B" w:rsidP="009C2FDD">
      <w:pPr>
        <w:shd w:val="clear" w:color="auto" w:fill="FFFFFF"/>
        <w:spacing w:after="0" w:line="480" w:lineRule="auto"/>
        <w:rPr>
          <w:rFonts w:ascii="Times New Roman" w:eastAsia="Arial Unicode MS" w:hAnsi="Times New Roman" w:cs="Times New Roman"/>
          <w:color w:val="000000"/>
          <w:sz w:val="24"/>
          <w:szCs w:val="24"/>
        </w:rPr>
      </w:pPr>
      <w:r w:rsidRPr="009C2FDD">
        <w:rPr>
          <w:rFonts w:ascii="Times New Roman" w:hAnsi="Times New Roman" w:cs="Times New Roman"/>
          <w:sz w:val="24"/>
          <w:szCs w:val="24"/>
        </w:rPr>
        <w:tab/>
        <w:t>Sim</w:t>
      </w:r>
      <w:r w:rsidRPr="009C2FDD">
        <w:rPr>
          <w:rFonts w:ascii="Times New Roman" w:hAnsi="Times New Roman" w:cs="Times New Roman"/>
          <w:sz w:val="24"/>
          <w:szCs w:val="24"/>
        </w:rPr>
        <w:t>ilarly, Sunday’s crusade co</w:t>
      </w:r>
      <w:r w:rsidR="00D4764F" w:rsidRPr="009C2FDD">
        <w:rPr>
          <w:rFonts w:ascii="Times New Roman" w:hAnsi="Times New Roman" w:cs="Times New Roman"/>
          <w:sz w:val="24"/>
          <w:szCs w:val="24"/>
        </w:rPr>
        <w:t>u</w:t>
      </w:r>
      <w:r w:rsidRPr="009C2FDD">
        <w:rPr>
          <w:rFonts w:ascii="Times New Roman" w:hAnsi="Times New Roman" w:cs="Times New Roman"/>
          <w:sz w:val="24"/>
          <w:szCs w:val="24"/>
        </w:rPr>
        <w:t xml:space="preserve">ld also be considered an expression of progressivism. Notably, progressivism was a philosophy that supported advancements in technology, science, social organization, and economic development. Sunday's crusade shows how factors </w:t>
      </w:r>
      <w:r w:rsidRPr="009C2FDD">
        <w:rPr>
          <w:rFonts w:ascii="Times New Roman" w:hAnsi="Times New Roman" w:cs="Times New Roman"/>
          <w:sz w:val="24"/>
          <w:szCs w:val="24"/>
        </w:rPr>
        <w:t xml:space="preserve">like alcohol hinder improved human conditions as it leads to poverty, destroyed marriages, lost </w:t>
      </w:r>
      <w:r w:rsidRPr="009C2FDD">
        <w:rPr>
          <w:rFonts w:ascii="Times New Roman" w:hAnsi="Times New Roman" w:cs="Times New Roman"/>
          <w:sz w:val="24"/>
          <w:szCs w:val="24"/>
        </w:rPr>
        <w:lastRenderedPageBreak/>
        <w:t>professions, and other forms of evil which could not enhance the human condition</w:t>
      </w:r>
      <w:r w:rsidR="00500698" w:rsidRPr="009C2FDD">
        <w:rPr>
          <w:rFonts w:ascii="Times New Roman" w:hAnsi="Times New Roman" w:cs="Times New Roman"/>
          <w:sz w:val="24"/>
          <w:szCs w:val="24"/>
        </w:rPr>
        <w:t xml:space="preserve"> </w:t>
      </w:r>
      <w:r w:rsidR="00500698" w:rsidRPr="009C2FDD">
        <w:rPr>
          <w:rFonts w:ascii="Times New Roman" w:eastAsia="Arial Unicode MS" w:hAnsi="Times New Roman" w:cs="Times New Roman"/>
          <w:color w:val="000000"/>
          <w:sz w:val="24"/>
          <w:szCs w:val="24"/>
        </w:rPr>
        <w:t>(Henretta 556)</w:t>
      </w:r>
      <w:r w:rsidRPr="009C2FDD">
        <w:rPr>
          <w:rFonts w:ascii="Times New Roman" w:hAnsi="Times New Roman" w:cs="Times New Roman"/>
          <w:sz w:val="24"/>
          <w:szCs w:val="24"/>
        </w:rPr>
        <w:t>. Sunday appears to be focused on eradicating any form of hindran</w:t>
      </w:r>
      <w:r w:rsidRPr="009C2FDD">
        <w:rPr>
          <w:rFonts w:ascii="Times New Roman" w:hAnsi="Times New Roman" w:cs="Times New Roman"/>
          <w:sz w:val="24"/>
          <w:szCs w:val="24"/>
        </w:rPr>
        <w:t xml:space="preserve">ce to attaining the best human condition which was the objective of the progressive era. </w:t>
      </w:r>
    </w:p>
    <w:p w:rsidR="00F16D71"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Sunday could be described as a conservative and progressive person. Despite the rise of industrialization in the 20</w:t>
      </w:r>
      <w:r w:rsidRPr="009C2FDD">
        <w:rPr>
          <w:rFonts w:ascii="Times New Roman" w:hAnsi="Times New Roman" w:cs="Times New Roman"/>
          <w:sz w:val="24"/>
          <w:szCs w:val="24"/>
          <w:vertAlign w:val="superscript"/>
        </w:rPr>
        <w:t>th</w:t>
      </w:r>
      <w:r w:rsidRPr="009C2FDD">
        <w:rPr>
          <w:rFonts w:ascii="Times New Roman" w:hAnsi="Times New Roman" w:cs="Times New Roman"/>
          <w:sz w:val="24"/>
          <w:szCs w:val="24"/>
        </w:rPr>
        <w:t xml:space="preserve"> century, Sunday still held his traditional Chri</w:t>
      </w:r>
      <w:r w:rsidRPr="009C2FDD">
        <w:rPr>
          <w:rFonts w:ascii="Times New Roman" w:hAnsi="Times New Roman" w:cs="Times New Roman"/>
          <w:sz w:val="24"/>
          <w:szCs w:val="24"/>
        </w:rPr>
        <w:t>stian values. Irrespective of the change in social and cultural values, the preacher condemned new ways of living like drinking alcohol, playing cards, and other modern lifestyles.  He mobilized the public to conserve their faith and follow God and Christi</w:t>
      </w:r>
      <w:r w:rsidRPr="009C2FDD">
        <w:rPr>
          <w:rFonts w:ascii="Times New Roman" w:hAnsi="Times New Roman" w:cs="Times New Roman"/>
          <w:sz w:val="24"/>
          <w:szCs w:val="24"/>
        </w:rPr>
        <w:t>an values. He could also be considered a progressive since his sermon aimed at changing the community and human conditions.  His crusade against alcohol aimed at ensuring that people will not be victims of the consequences brought about by the use of alcoh</w:t>
      </w:r>
      <w:r w:rsidRPr="009C2FDD">
        <w:rPr>
          <w:rFonts w:ascii="Times New Roman" w:hAnsi="Times New Roman" w:cs="Times New Roman"/>
          <w:sz w:val="24"/>
          <w:szCs w:val="24"/>
        </w:rPr>
        <w:t xml:space="preserve">ol. </w:t>
      </w:r>
    </w:p>
    <w:p w:rsidR="00E556F6" w:rsidRPr="009C2FDD" w:rsidRDefault="00E556F6"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3. What argument about the immigrant experience in America can you make using the evidence from the Sacco and Vanzetti trial</w:t>
      </w:r>
    </w:p>
    <w:p w:rsidR="00E556F6" w:rsidRPr="009C2FDD" w:rsidRDefault="00E556F6"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 xml:space="preserve">In the 1920s immigrants faced a primary issue of discrimination and racism as the majority of Americans embraced nativism.  After the First World War, Americans living in urban areas changed their values into more individualistic from the traditional christen values. To conserve the traditional Christian values and Americans' white identity, legislators used laws to hinder immigration and ensured that immigrants would not attain similar living standards as the white people in the United. The 1882 Chinese Exclusion Act restricted the movement of Chinese to the United States. Despite the Chinese population being at 0.02%, Americans living on the West Coast linked the economic ills and decline of wages to Chinese workers. The Act depicts </w:t>
      </w:r>
      <w:r w:rsidRPr="009C2FDD">
        <w:rPr>
          <w:rFonts w:ascii="Times New Roman" w:hAnsi="Times New Roman" w:cs="Times New Roman"/>
          <w:sz w:val="24"/>
          <w:szCs w:val="24"/>
        </w:rPr>
        <w:lastRenderedPageBreak/>
        <w:t xml:space="preserve">White Americans' un-appreciation of immigrants depicting the anxiety and fear of Americans due to immigrants. </w:t>
      </w:r>
    </w:p>
    <w:p w:rsidR="00E556F6" w:rsidRPr="009C2FDD" w:rsidRDefault="00E556F6" w:rsidP="009C2FDD">
      <w:pPr>
        <w:shd w:val="clear" w:color="auto" w:fill="FFFFFF"/>
        <w:spacing w:after="0" w:line="480" w:lineRule="auto"/>
        <w:rPr>
          <w:rFonts w:ascii="Times New Roman" w:eastAsia="Arial Unicode MS" w:hAnsi="Times New Roman" w:cs="Times New Roman"/>
          <w:color w:val="000000"/>
          <w:sz w:val="24"/>
          <w:szCs w:val="24"/>
        </w:rPr>
      </w:pPr>
      <w:r w:rsidRPr="009C2FDD">
        <w:rPr>
          <w:rFonts w:ascii="Times New Roman" w:hAnsi="Times New Roman" w:cs="Times New Roman"/>
          <w:sz w:val="24"/>
          <w:szCs w:val="24"/>
        </w:rPr>
        <w:tab/>
        <w:t xml:space="preserve">Sacco and Vanzetti's case also depicts the racial and discrimination lines that characterized the legal and justice systems. Despite having no significant evidence about the accused robbery and murder, the jury convicted the two Italians as guilty based on their radical political thoughts </w:t>
      </w:r>
      <w:r w:rsidRPr="009C2FDD">
        <w:rPr>
          <w:rFonts w:ascii="Times New Roman" w:eastAsia="Arial Unicode MS" w:hAnsi="Times New Roman" w:cs="Times New Roman"/>
          <w:color w:val="000000"/>
          <w:sz w:val="24"/>
          <w:szCs w:val="24"/>
        </w:rPr>
        <w:t>(Henretta 549)</w:t>
      </w:r>
      <w:r w:rsidRPr="009C2FDD">
        <w:rPr>
          <w:rFonts w:ascii="Times New Roman" w:hAnsi="Times New Roman" w:cs="Times New Roman"/>
          <w:sz w:val="24"/>
          <w:szCs w:val="24"/>
        </w:rPr>
        <w:t xml:space="preserve">.  As Vanzetti explains, the two were being accused of not supporting the war, maintaining that they would not support they could understand its objective and purpose.  By holding such radical political ideologies, the Italians were electrocuted showing White Americans' commitment to maintain and conserve their political culture. </w:t>
      </w:r>
    </w:p>
    <w:p w:rsidR="00E556F6" w:rsidRPr="009C2FDD" w:rsidRDefault="00E556F6"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Immigrant discrimination and poor living conditions are also evident in Ganz's memory of the tenements.  She describes the tenements to be made up of two rooms, made up of a kitchen and a bedroom, and lacked ventilation shafts or windows. Ganz’s memories depict the living standards of immigrants in the early 20</w:t>
      </w:r>
      <w:r w:rsidRPr="009C2FDD">
        <w:rPr>
          <w:rFonts w:ascii="Times New Roman" w:hAnsi="Times New Roman" w:cs="Times New Roman"/>
          <w:sz w:val="24"/>
          <w:szCs w:val="24"/>
          <w:vertAlign w:val="superscript"/>
        </w:rPr>
        <w:t>th</w:t>
      </w:r>
      <w:r w:rsidRPr="009C2FDD">
        <w:rPr>
          <w:rFonts w:ascii="Times New Roman" w:hAnsi="Times New Roman" w:cs="Times New Roman"/>
          <w:sz w:val="24"/>
          <w:szCs w:val="24"/>
        </w:rPr>
        <w:t xml:space="preserve"> century. They were denied an opportunity to dwell in good houses depicting the adverse perception towards them by White Americans. </w:t>
      </w:r>
    </w:p>
    <w:p w:rsidR="00F16D71" w:rsidRPr="009C2FDD" w:rsidRDefault="00E556F6"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4. </w:t>
      </w:r>
      <w:r w:rsidR="002C4C9B" w:rsidRPr="009C2FDD">
        <w:rPr>
          <w:rFonts w:ascii="Times New Roman" w:hAnsi="Times New Roman" w:cs="Times New Roman"/>
          <w:sz w:val="24"/>
          <w:szCs w:val="24"/>
        </w:rPr>
        <w:t xml:space="preserve">  </w:t>
      </w:r>
      <w:r w:rsidRPr="009C2FDD">
        <w:rPr>
          <w:rFonts w:ascii="Times New Roman" w:hAnsi="Times New Roman" w:cs="Times New Roman"/>
          <w:sz w:val="24"/>
          <w:szCs w:val="24"/>
        </w:rPr>
        <w:t>Argument about the immigrant experience in America</w:t>
      </w:r>
    </w:p>
    <w:p w:rsidR="00F16D71"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Catt and Hughes utilize popular impressions of their respective groups to advocate for their recognition and treatment. Both offer an insight into the major strengths of their perspective groups which proves that they are not inferior as perce</w:t>
      </w:r>
      <w:r w:rsidRPr="009C2FDD">
        <w:rPr>
          <w:rFonts w:ascii="Times New Roman" w:hAnsi="Times New Roman" w:cs="Times New Roman"/>
          <w:sz w:val="24"/>
          <w:szCs w:val="24"/>
        </w:rPr>
        <w:t>ived by the American Community. Catt depicts the role of women in the public sphere, irrespective of undertaking or fulfilling their household chores. The activist points out various instances in which women have offered support to men in the public sphere</w:t>
      </w:r>
      <w:r w:rsidRPr="009C2FDD">
        <w:rPr>
          <w:rFonts w:ascii="Times New Roman" w:hAnsi="Times New Roman" w:cs="Times New Roman"/>
          <w:sz w:val="24"/>
          <w:szCs w:val="24"/>
        </w:rPr>
        <w:t xml:space="preserve"> proving the need to have them allowed to vote. She points out </w:t>
      </w:r>
      <w:r w:rsidRPr="009C2FDD">
        <w:rPr>
          <w:rFonts w:ascii="Times New Roman" w:hAnsi="Times New Roman" w:cs="Times New Roman"/>
          <w:sz w:val="24"/>
          <w:szCs w:val="24"/>
        </w:rPr>
        <w:lastRenderedPageBreak/>
        <w:t xml:space="preserve">different women roles indifferent sector which proves their significance in all affairs that men face hence calling for their right to vote. </w:t>
      </w:r>
    </w:p>
    <w:p w:rsidR="00F16D71" w:rsidRPr="009C2FDD" w:rsidRDefault="002C4C9B" w:rsidP="009C2FDD">
      <w:pPr>
        <w:shd w:val="clear" w:color="auto" w:fill="FFFFFF"/>
        <w:spacing w:after="0" w:line="480" w:lineRule="auto"/>
        <w:rPr>
          <w:rFonts w:ascii="Times New Roman" w:eastAsia="Arial Unicode MS" w:hAnsi="Times New Roman" w:cs="Times New Roman"/>
          <w:color w:val="000000"/>
          <w:sz w:val="24"/>
          <w:szCs w:val="24"/>
        </w:rPr>
      </w:pPr>
      <w:r w:rsidRPr="009C2FDD">
        <w:rPr>
          <w:rFonts w:ascii="Times New Roman" w:hAnsi="Times New Roman" w:cs="Times New Roman"/>
          <w:sz w:val="24"/>
          <w:szCs w:val="24"/>
        </w:rPr>
        <w:tab/>
      </w:r>
      <w:r w:rsidRPr="009C2FDD">
        <w:rPr>
          <w:rFonts w:ascii="Times New Roman" w:hAnsi="Times New Roman" w:cs="Times New Roman"/>
          <w:sz w:val="24"/>
          <w:szCs w:val="24"/>
        </w:rPr>
        <w:t>Likewise, Hughes also points out the unique traits of African Americans and the need to acknowledge their culture and values.    Hughes argues that by black artists focusing on representing their cultural identity, they will develop their unique art styles</w:t>
      </w:r>
      <w:r w:rsidRPr="009C2FDD">
        <w:rPr>
          <w:rFonts w:ascii="Times New Roman" w:hAnsi="Times New Roman" w:cs="Times New Roman"/>
          <w:sz w:val="24"/>
          <w:szCs w:val="24"/>
        </w:rPr>
        <w:t xml:space="preserve"> and address various issues that blacks face</w:t>
      </w:r>
      <w:r w:rsidR="00500698" w:rsidRPr="009C2FDD">
        <w:rPr>
          <w:rFonts w:ascii="Times New Roman" w:hAnsi="Times New Roman" w:cs="Times New Roman"/>
          <w:sz w:val="24"/>
          <w:szCs w:val="24"/>
        </w:rPr>
        <w:t xml:space="preserve"> </w:t>
      </w:r>
      <w:r w:rsidR="00500698" w:rsidRPr="009C2FDD">
        <w:rPr>
          <w:rFonts w:ascii="Times New Roman" w:eastAsia="Arial Unicode MS" w:hAnsi="Times New Roman" w:cs="Times New Roman"/>
          <w:color w:val="000000"/>
          <w:sz w:val="24"/>
          <w:szCs w:val="24"/>
        </w:rPr>
        <w:t>(Henretta 551)</w:t>
      </w:r>
      <w:r w:rsidRPr="009C2FDD">
        <w:rPr>
          <w:rFonts w:ascii="Times New Roman" w:hAnsi="Times New Roman" w:cs="Times New Roman"/>
          <w:sz w:val="24"/>
          <w:szCs w:val="24"/>
        </w:rPr>
        <w:t>. However, by trying to white, artist escapes their role of representing their communities and cultural values which makes it difficult for blacks to point out the issues around them expressed thro</w:t>
      </w:r>
      <w:r w:rsidRPr="009C2FDD">
        <w:rPr>
          <w:rFonts w:ascii="Times New Roman" w:hAnsi="Times New Roman" w:cs="Times New Roman"/>
          <w:sz w:val="24"/>
          <w:szCs w:val="24"/>
        </w:rPr>
        <w:t xml:space="preserve">ugh different art forms.  </w:t>
      </w:r>
    </w:p>
    <w:p w:rsidR="003E179C"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t>A similarity between the advocating means used by both Hughes and Catt is they provide substantial examples of how black artists have represented their own culture and how women have contributed to different public and civil iss</w:t>
      </w:r>
      <w:r w:rsidRPr="009C2FDD">
        <w:rPr>
          <w:rFonts w:ascii="Times New Roman" w:hAnsi="Times New Roman" w:cs="Times New Roman"/>
          <w:sz w:val="24"/>
          <w:szCs w:val="24"/>
        </w:rPr>
        <w:t>ues. Catt shows women have proven to share the burden emanating from democracy through the enrollment of about 1, 030, 000 women names who requested enfranchisement. She also shows that Texas women registered for an alert conscience, a high political honor</w:t>
      </w:r>
      <w:r w:rsidRPr="009C2FDD">
        <w:rPr>
          <w:rFonts w:ascii="Times New Roman" w:hAnsi="Times New Roman" w:cs="Times New Roman"/>
          <w:sz w:val="24"/>
          <w:szCs w:val="24"/>
        </w:rPr>
        <w:t xml:space="preserve"> sense, and incontrovertible patriotism during the 1918 preliminaries. Similarly, Hughes also pointed out successful black artists who were proud of their culture. Major examples included jazz artists who represented African American culture.  </w:t>
      </w:r>
      <w:r w:rsidR="00E75ADB" w:rsidRPr="009C2FDD">
        <w:rPr>
          <w:rFonts w:ascii="Times New Roman" w:hAnsi="Times New Roman" w:cs="Times New Roman"/>
          <w:sz w:val="24"/>
          <w:szCs w:val="24"/>
        </w:rPr>
        <w:t xml:space="preserve">. </w:t>
      </w:r>
    </w:p>
    <w:p w:rsidR="00ED2783" w:rsidRPr="009C2FDD" w:rsidRDefault="002C4C9B" w:rsidP="009C2FDD">
      <w:pPr>
        <w:spacing w:line="480" w:lineRule="auto"/>
        <w:jc w:val="center"/>
        <w:rPr>
          <w:rFonts w:ascii="Times New Roman" w:hAnsi="Times New Roman" w:cs="Times New Roman"/>
          <w:sz w:val="24"/>
          <w:szCs w:val="24"/>
        </w:rPr>
      </w:pPr>
      <w:r w:rsidRPr="009C2FDD">
        <w:rPr>
          <w:rFonts w:ascii="Times New Roman" w:hAnsi="Times New Roman" w:cs="Times New Roman"/>
          <w:sz w:val="24"/>
          <w:szCs w:val="24"/>
        </w:rPr>
        <w:t>Re</w:t>
      </w:r>
      <w:r w:rsidR="002765F0" w:rsidRPr="009C2FDD">
        <w:rPr>
          <w:rFonts w:ascii="Times New Roman" w:hAnsi="Times New Roman" w:cs="Times New Roman"/>
          <w:sz w:val="24"/>
          <w:szCs w:val="24"/>
        </w:rPr>
        <w:t>ading and Discussion</w:t>
      </w:r>
    </w:p>
    <w:p w:rsidR="002765F0"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2.     </w:t>
      </w:r>
      <w:r w:rsidR="009C2FDD" w:rsidRPr="009C2FDD">
        <w:rPr>
          <w:rFonts w:ascii="Times New Roman" w:hAnsi="Times New Roman" w:cs="Times New Roman"/>
          <w:sz w:val="24"/>
          <w:szCs w:val="24"/>
        </w:rPr>
        <w:t>From these advertisements, what inference can you draw about the consumers these marketers targeted with their advertising campaign?</w:t>
      </w:r>
    </w:p>
    <w:p w:rsidR="005A72FE"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ab/>
      </w:r>
      <w:r w:rsidR="002765F0" w:rsidRPr="009C2FDD">
        <w:rPr>
          <w:rFonts w:ascii="Times New Roman" w:hAnsi="Times New Roman" w:cs="Times New Roman"/>
          <w:sz w:val="24"/>
          <w:szCs w:val="24"/>
        </w:rPr>
        <w:t xml:space="preserve">A close examination of </w:t>
      </w:r>
      <w:r w:rsidRPr="009C2FDD">
        <w:rPr>
          <w:rFonts w:ascii="Times New Roman" w:hAnsi="Times New Roman" w:cs="Times New Roman"/>
          <w:sz w:val="24"/>
          <w:szCs w:val="24"/>
        </w:rPr>
        <w:t xml:space="preserve">the </w:t>
      </w:r>
      <w:r w:rsidRPr="009C2FDD">
        <w:rPr>
          <w:rFonts w:ascii="Times New Roman" w:hAnsi="Times New Roman" w:cs="Times New Roman"/>
          <w:sz w:val="24"/>
          <w:szCs w:val="24"/>
        </w:rPr>
        <w:t>Westing</w:t>
      </w:r>
      <w:r w:rsidR="002765F0" w:rsidRPr="009C2FDD">
        <w:rPr>
          <w:rFonts w:ascii="Times New Roman" w:hAnsi="Times New Roman" w:cs="Times New Roman"/>
          <w:sz w:val="24"/>
          <w:szCs w:val="24"/>
        </w:rPr>
        <w:t xml:space="preserve"> House and Chevrolet advertisement exhibits that the major consumers targeted were the middle class and the rich. Notably, Westing is an electrical </w:t>
      </w:r>
      <w:r w:rsidR="002765F0" w:rsidRPr="009C2FDD">
        <w:rPr>
          <w:rFonts w:ascii="Times New Roman" w:hAnsi="Times New Roman" w:cs="Times New Roman"/>
          <w:sz w:val="24"/>
          <w:szCs w:val="24"/>
        </w:rPr>
        <w:lastRenderedPageBreak/>
        <w:t xml:space="preserve">appliance company meaning </w:t>
      </w:r>
      <w:r w:rsidRPr="009C2FDD">
        <w:rPr>
          <w:rFonts w:ascii="Times New Roman" w:hAnsi="Times New Roman" w:cs="Times New Roman"/>
          <w:sz w:val="24"/>
          <w:szCs w:val="24"/>
        </w:rPr>
        <w:t>that</w:t>
      </w:r>
      <w:r w:rsidR="002765F0" w:rsidRPr="009C2FDD">
        <w:rPr>
          <w:rFonts w:ascii="Times New Roman" w:hAnsi="Times New Roman" w:cs="Times New Roman"/>
          <w:sz w:val="24"/>
          <w:szCs w:val="24"/>
        </w:rPr>
        <w:t xml:space="preserve"> it sold </w:t>
      </w:r>
      <w:r w:rsidRPr="009C2FDD">
        <w:rPr>
          <w:rFonts w:ascii="Times New Roman" w:hAnsi="Times New Roman" w:cs="Times New Roman"/>
          <w:sz w:val="24"/>
          <w:szCs w:val="24"/>
        </w:rPr>
        <w:t>electrical</w:t>
      </w:r>
      <w:r w:rsidR="002765F0" w:rsidRPr="009C2FDD">
        <w:rPr>
          <w:rFonts w:ascii="Times New Roman" w:hAnsi="Times New Roman" w:cs="Times New Roman"/>
          <w:sz w:val="24"/>
          <w:szCs w:val="24"/>
        </w:rPr>
        <w:t xml:space="preserve"> products. </w:t>
      </w:r>
      <w:r w:rsidRPr="009C2FDD">
        <w:rPr>
          <w:rFonts w:ascii="Times New Roman" w:hAnsi="Times New Roman" w:cs="Times New Roman"/>
          <w:sz w:val="24"/>
          <w:szCs w:val="24"/>
        </w:rPr>
        <w:t xml:space="preserve"> Often electrical appliances are expensiv</w:t>
      </w:r>
      <w:r w:rsidRPr="009C2FDD">
        <w:rPr>
          <w:rFonts w:ascii="Times New Roman" w:hAnsi="Times New Roman" w:cs="Times New Roman"/>
          <w:sz w:val="24"/>
          <w:szCs w:val="24"/>
        </w:rPr>
        <w:t>e hence could only be afforded by the upper-middle class. Similarly, cars are luxuries, which makes the Chevrolet advertisement be targeted to the rich and upper class. People from poor households would not be targeted since it would be hard to get the req</w:t>
      </w:r>
      <w:r w:rsidRPr="009C2FDD">
        <w:rPr>
          <w:rFonts w:ascii="Times New Roman" w:hAnsi="Times New Roman" w:cs="Times New Roman"/>
          <w:sz w:val="24"/>
          <w:szCs w:val="24"/>
        </w:rPr>
        <w:t>uired amount of money needed for the luxury. Notably, poor people had to deal with feeding their families rather than spending on luxurious products</w:t>
      </w:r>
      <w:r w:rsidR="00D4764F" w:rsidRPr="009C2FDD">
        <w:rPr>
          <w:rFonts w:ascii="Times New Roman" w:hAnsi="Times New Roman" w:cs="Times New Roman"/>
          <w:sz w:val="24"/>
          <w:szCs w:val="24"/>
        </w:rPr>
        <w:t>.</w:t>
      </w:r>
      <w:r w:rsidRPr="009C2FDD">
        <w:rPr>
          <w:rFonts w:ascii="Times New Roman" w:hAnsi="Times New Roman" w:cs="Times New Roman"/>
          <w:sz w:val="24"/>
          <w:szCs w:val="24"/>
        </w:rPr>
        <w:t xml:space="preserve"> These advertisements depict the growth of the social class and income inequality between n the rich and th</w:t>
      </w:r>
      <w:r w:rsidRPr="009C2FDD">
        <w:rPr>
          <w:rFonts w:ascii="Times New Roman" w:hAnsi="Times New Roman" w:cs="Times New Roman"/>
          <w:sz w:val="24"/>
          <w:szCs w:val="24"/>
        </w:rPr>
        <w:t xml:space="preserve">e poor. </w:t>
      </w:r>
      <w:r w:rsidR="00A11091" w:rsidRPr="009C2FDD">
        <w:rPr>
          <w:rFonts w:ascii="Times New Roman" w:hAnsi="Times New Roman" w:cs="Times New Roman"/>
          <w:sz w:val="24"/>
          <w:szCs w:val="24"/>
        </w:rPr>
        <w:t xml:space="preserve"> </w:t>
      </w:r>
      <w:r w:rsidRPr="009C2FDD">
        <w:rPr>
          <w:rFonts w:ascii="Times New Roman" w:hAnsi="Times New Roman" w:cs="Times New Roman"/>
          <w:sz w:val="24"/>
          <w:szCs w:val="24"/>
        </w:rPr>
        <w:t>Industrialization</w:t>
      </w:r>
      <w:r w:rsidR="00A11091" w:rsidRPr="009C2FDD">
        <w:rPr>
          <w:rFonts w:ascii="Times New Roman" w:hAnsi="Times New Roman" w:cs="Times New Roman"/>
          <w:sz w:val="24"/>
          <w:szCs w:val="24"/>
        </w:rPr>
        <w:t xml:space="preserve"> enabled company owners </w:t>
      </w:r>
      <w:r w:rsidRPr="009C2FDD">
        <w:rPr>
          <w:rFonts w:ascii="Times New Roman" w:hAnsi="Times New Roman" w:cs="Times New Roman"/>
          <w:sz w:val="24"/>
          <w:szCs w:val="24"/>
        </w:rPr>
        <w:t>to earn</w:t>
      </w:r>
      <w:r w:rsidR="00A11091" w:rsidRPr="009C2FDD">
        <w:rPr>
          <w:rFonts w:ascii="Times New Roman" w:hAnsi="Times New Roman" w:cs="Times New Roman"/>
          <w:sz w:val="24"/>
          <w:szCs w:val="24"/>
        </w:rPr>
        <w:t xml:space="preserve"> more money and profits </w:t>
      </w:r>
      <w:r w:rsidR="00D4764F" w:rsidRPr="009C2FDD">
        <w:rPr>
          <w:rFonts w:ascii="Times New Roman" w:hAnsi="Times New Roman" w:cs="Times New Roman"/>
          <w:sz w:val="24"/>
          <w:szCs w:val="24"/>
        </w:rPr>
        <w:t>from</w:t>
      </w:r>
      <w:r w:rsidR="00A11091" w:rsidRPr="009C2FDD">
        <w:rPr>
          <w:rFonts w:ascii="Times New Roman" w:hAnsi="Times New Roman" w:cs="Times New Roman"/>
          <w:sz w:val="24"/>
          <w:szCs w:val="24"/>
        </w:rPr>
        <w:t xml:space="preserve"> their businesses leading to a significant income </w:t>
      </w:r>
      <w:r w:rsidRPr="009C2FDD">
        <w:rPr>
          <w:rFonts w:ascii="Times New Roman" w:hAnsi="Times New Roman" w:cs="Times New Roman"/>
          <w:sz w:val="24"/>
          <w:szCs w:val="24"/>
        </w:rPr>
        <w:t>gap</w:t>
      </w:r>
      <w:r w:rsidR="00A11091" w:rsidRPr="009C2FDD">
        <w:rPr>
          <w:rFonts w:ascii="Times New Roman" w:hAnsi="Times New Roman" w:cs="Times New Roman"/>
          <w:sz w:val="24"/>
          <w:szCs w:val="24"/>
        </w:rPr>
        <w:t xml:space="preserve"> between the owners and workers. </w:t>
      </w:r>
      <w:r w:rsidR="0073416E" w:rsidRPr="009C2FDD">
        <w:rPr>
          <w:rFonts w:ascii="Times New Roman" w:hAnsi="Times New Roman" w:cs="Times New Roman"/>
          <w:sz w:val="24"/>
          <w:szCs w:val="24"/>
        </w:rPr>
        <w:t xml:space="preserve"> This led to the </w:t>
      </w:r>
      <w:r w:rsidRPr="009C2FDD">
        <w:rPr>
          <w:rFonts w:ascii="Times New Roman" w:hAnsi="Times New Roman" w:cs="Times New Roman"/>
          <w:sz w:val="24"/>
          <w:szCs w:val="24"/>
        </w:rPr>
        <w:t>production</w:t>
      </w:r>
      <w:r w:rsidR="0073416E" w:rsidRPr="009C2FDD">
        <w:rPr>
          <w:rFonts w:ascii="Times New Roman" w:hAnsi="Times New Roman" w:cs="Times New Roman"/>
          <w:sz w:val="24"/>
          <w:szCs w:val="24"/>
        </w:rPr>
        <w:t xml:space="preserve"> of goods and services that only targeted the rich and wealthy. Despite</w:t>
      </w:r>
      <w:r w:rsidRPr="009C2FDD">
        <w:rPr>
          <w:rFonts w:ascii="Times New Roman" w:hAnsi="Times New Roman" w:cs="Times New Roman"/>
          <w:sz w:val="24"/>
          <w:szCs w:val="24"/>
        </w:rPr>
        <w:t xml:space="preserve"> industrialization</w:t>
      </w:r>
      <w:r w:rsidR="0073416E" w:rsidRPr="009C2FDD">
        <w:rPr>
          <w:rFonts w:ascii="Times New Roman" w:hAnsi="Times New Roman" w:cs="Times New Roman"/>
          <w:sz w:val="24"/>
          <w:szCs w:val="24"/>
        </w:rPr>
        <w:t xml:space="preserve"> being a vital aspect of A</w:t>
      </w:r>
      <w:r w:rsidRPr="009C2FDD">
        <w:rPr>
          <w:rFonts w:ascii="Times New Roman" w:hAnsi="Times New Roman" w:cs="Times New Roman"/>
          <w:sz w:val="24"/>
          <w:szCs w:val="24"/>
        </w:rPr>
        <w:t>me</w:t>
      </w:r>
      <w:r w:rsidR="0073416E" w:rsidRPr="009C2FDD">
        <w:rPr>
          <w:rFonts w:ascii="Times New Roman" w:hAnsi="Times New Roman" w:cs="Times New Roman"/>
          <w:sz w:val="24"/>
          <w:szCs w:val="24"/>
        </w:rPr>
        <w:t xml:space="preserve">rica's economic </w:t>
      </w:r>
      <w:r w:rsidRPr="009C2FDD">
        <w:rPr>
          <w:rFonts w:ascii="Times New Roman" w:hAnsi="Times New Roman" w:cs="Times New Roman"/>
          <w:sz w:val="24"/>
          <w:szCs w:val="24"/>
        </w:rPr>
        <w:t>growth</w:t>
      </w:r>
      <w:r w:rsidR="0073416E" w:rsidRPr="009C2FDD">
        <w:rPr>
          <w:rFonts w:ascii="Times New Roman" w:hAnsi="Times New Roman" w:cs="Times New Roman"/>
          <w:sz w:val="24"/>
          <w:szCs w:val="24"/>
        </w:rPr>
        <w:t xml:space="preserve">, it also led to income and </w:t>
      </w:r>
      <w:r w:rsidR="00371642" w:rsidRPr="009C2FDD">
        <w:rPr>
          <w:rFonts w:ascii="Times New Roman" w:hAnsi="Times New Roman" w:cs="Times New Roman"/>
          <w:sz w:val="24"/>
          <w:szCs w:val="24"/>
        </w:rPr>
        <w:t xml:space="preserve">social class inequality which tends </w:t>
      </w:r>
      <w:r w:rsidRPr="009C2FDD">
        <w:rPr>
          <w:rFonts w:ascii="Times New Roman" w:hAnsi="Times New Roman" w:cs="Times New Roman"/>
          <w:sz w:val="24"/>
          <w:szCs w:val="24"/>
        </w:rPr>
        <w:t>to</w:t>
      </w:r>
      <w:r w:rsidR="00371642" w:rsidRPr="009C2FDD">
        <w:rPr>
          <w:rFonts w:ascii="Times New Roman" w:hAnsi="Times New Roman" w:cs="Times New Roman"/>
          <w:sz w:val="24"/>
          <w:szCs w:val="24"/>
        </w:rPr>
        <w:t xml:space="preserve"> grow or increase even in recent times. </w:t>
      </w: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D4764F" w:rsidP="009C2FDD">
      <w:pPr>
        <w:spacing w:line="480" w:lineRule="auto"/>
        <w:rPr>
          <w:rFonts w:ascii="Times New Roman" w:hAnsi="Times New Roman" w:cs="Times New Roman"/>
          <w:sz w:val="24"/>
          <w:szCs w:val="24"/>
        </w:rPr>
      </w:pPr>
    </w:p>
    <w:p w:rsidR="00D4764F" w:rsidRPr="009C2FDD" w:rsidRDefault="002C4C9B" w:rsidP="009C2FDD">
      <w:pPr>
        <w:spacing w:line="480" w:lineRule="auto"/>
        <w:jc w:val="center"/>
        <w:rPr>
          <w:rFonts w:ascii="Times New Roman" w:hAnsi="Times New Roman" w:cs="Times New Roman"/>
          <w:sz w:val="24"/>
          <w:szCs w:val="24"/>
        </w:rPr>
      </w:pPr>
      <w:r w:rsidRPr="009C2FDD">
        <w:rPr>
          <w:rFonts w:ascii="Times New Roman" w:hAnsi="Times New Roman" w:cs="Times New Roman"/>
          <w:sz w:val="24"/>
          <w:szCs w:val="24"/>
        </w:rPr>
        <w:t>Work Cited</w:t>
      </w:r>
    </w:p>
    <w:p w:rsidR="00500698" w:rsidRPr="009C2FDD" w:rsidRDefault="002C4C9B" w:rsidP="009C2FDD">
      <w:pPr>
        <w:pBdr>
          <w:bottom w:val="single" w:sz="6" w:space="1" w:color="auto"/>
        </w:pBdr>
        <w:spacing w:after="0" w:line="480" w:lineRule="auto"/>
        <w:jc w:val="center"/>
        <w:rPr>
          <w:rFonts w:ascii="Times New Roman" w:eastAsia="Times New Roman" w:hAnsi="Times New Roman" w:cs="Times New Roman"/>
          <w:vanish/>
          <w:sz w:val="24"/>
          <w:szCs w:val="24"/>
        </w:rPr>
      </w:pPr>
      <w:r w:rsidRPr="009C2FDD">
        <w:rPr>
          <w:rFonts w:ascii="Times New Roman" w:eastAsia="Times New Roman" w:hAnsi="Times New Roman" w:cs="Times New Roman"/>
          <w:vanish/>
          <w:sz w:val="24"/>
          <w:szCs w:val="24"/>
        </w:rPr>
        <w:t>Top of Form</w:t>
      </w:r>
    </w:p>
    <w:p w:rsidR="00500698" w:rsidRPr="009C2FDD" w:rsidRDefault="002C4C9B" w:rsidP="009C2FDD">
      <w:pPr>
        <w:shd w:val="clear" w:color="auto" w:fill="FFFFFF"/>
        <w:spacing w:after="0" w:line="480" w:lineRule="auto"/>
        <w:rPr>
          <w:rFonts w:ascii="Times New Roman" w:eastAsia="Arial Unicode MS" w:hAnsi="Times New Roman" w:cs="Times New Roman"/>
          <w:color w:val="000000"/>
          <w:sz w:val="24"/>
          <w:szCs w:val="24"/>
        </w:rPr>
      </w:pPr>
      <w:r w:rsidRPr="009C2FDD">
        <w:rPr>
          <w:rFonts w:ascii="Times New Roman" w:eastAsia="Arial Unicode MS" w:hAnsi="Times New Roman" w:cs="Times New Roman"/>
          <w:color w:val="000000"/>
          <w:sz w:val="24"/>
          <w:szCs w:val="24"/>
        </w:rPr>
        <w:t>Henretta, James A. </w:t>
      </w:r>
      <w:r w:rsidRPr="009C2FDD">
        <w:rPr>
          <w:rFonts w:ascii="Times New Roman" w:eastAsia="Arial Unicode MS" w:hAnsi="Times New Roman" w:cs="Times New Roman"/>
          <w:i/>
          <w:iCs/>
          <w:color w:val="000000"/>
          <w:sz w:val="24"/>
          <w:szCs w:val="24"/>
        </w:rPr>
        <w:t xml:space="preserve">Sources for </w:t>
      </w:r>
      <w:r w:rsidRPr="009C2FDD">
        <w:rPr>
          <w:rFonts w:ascii="Times New Roman" w:eastAsia="Arial Unicode MS" w:hAnsi="Times New Roman" w:cs="Times New Roman"/>
          <w:i/>
          <w:iCs/>
          <w:color w:val="000000"/>
          <w:sz w:val="24"/>
          <w:szCs w:val="24"/>
        </w:rPr>
        <w:t>America's History, Vol. 2. Since 1865</w:t>
      </w:r>
      <w:r w:rsidRPr="009C2FDD">
        <w:rPr>
          <w:rFonts w:ascii="Times New Roman" w:eastAsia="Arial Unicode MS" w:hAnsi="Times New Roman" w:cs="Times New Roman"/>
          <w:color w:val="000000"/>
          <w:sz w:val="24"/>
          <w:szCs w:val="24"/>
        </w:rPr>
        <w:t xml:space="preserve">. Bedford/St. Martin's, </w:t>
      </w:r>
      <w:r w:rsidRPr="009C2FDD">
        <w:rPr>
          <w:rFonts w:ascii="Times New Roman" w:eastAsia="Arial Unicode MS" w:hAnsi="Times New Roman" w:cs="Times New Roman"/>
          <w:color w:val="000000"/>
          <w:sz w:val="24"/>
          <w:szCs w:val="24"/>
        </w:rPr>
        <w:tab/>
      </w:r>
      <w:r w:rsidRPr="009C2FDD">
        <w:rPr>
          <w:rFonts w:ascii="Times New Roman" w:eastAsia="Arial Unicode MS" w:hAnsi="Times New Roman" w:cs="Times New Roman"/>
          <w:color w:val="000000"/>
          <w:sz w:val="24"/>
          <w:szCs w:val="24"/>
        </w:rPr>
        <w:t>2014. Print.</w:t>
      </w:r>
    </w:p>
    <w:p w:rsidR="00500698" w:rsidRPr="009C2FDD" w:rsidRDefault="002C4C9B" w:rsidP="009C2FDD">
      <w:pPr>
        <w:pBdr>
          <w:top w:val="single" w:sz="6" w:space="1" w:color="auto"/>
        </w:pBdr>
        <w:spacing w:after="0" w:line="480" w:lineRule="auto"/>
        <w:jc w:val="center"/>
        <w:rPr>
          <w:rFonts w:ascii="Times New Roman" w:eastAsia="Times New Roman" w:hAnsi="Times New Roman" w:cs="Times New Roman"/>
          <w:vanish/>
          <w:sz w:val="24"/>
          <w:szCs w:val="24"/>
        </w:rPr>
      </w:pPr>
      <w:r w:rsidRPr="009C2FDD">
        <w:rPr>
          <w:rFonts w:ascii="Times New Roman" w:eastAsia="Times New Roman" w:hAnsi="Times New Roman" w:cs="Times New Roman"/>
          <w:vanish/>
          <w:sz w:val="24"/>
          <w:szCs w:val="24"/>
        </w:rPr>
        <w:t>Bottom of Form</w:t>
      </w:r>
    </w:p>
    <w:p w:rsidR="002765F0" w:rsidRPr="009C2FDD" w:rsidRDefault="002765F0" w:rsidP="009C2FDD">
      <w:pPr>
        <w:spacing w:line="480" w:lineRule="auto"/>
        <w:rPr>
          <w:rFonts w:ascii="Times New Roman" w:hAnsi="Times New Roman" w:cs="Times New Roman"/>
          <w:sz w:val="24"/>
          <w:szCs w:val="24"/>
        </w:rPr>
      </w:pPr>
    </w:p>
    <w:p w:rsidR="008E0F3D" w:rsidRPr="009C2FDD" w:rsidRDefault="002C4C9B" w:rsidP="009C2FDD">
      <w:pPr>
        <w:spacing w:line="480" w:lineRule="auto"/>
        <w:rPr>
          <w:rFonts w:ascii="Times New Roman" w:hAnsi="Times New Roman" w:cs="Times New Roman"/>
          <w:sz w:val="24"/>
          <w:szCs w:val="24"/>
        </w:rPr>
      </w:pPr>
      <w:r w:rsidRPr="009C2FDD">
        <w:rPr>
          <w:rFonts w:ascii="Times New Roman" w:hAnsi="Times New Roman" w:cs="Times New Roman"/>
          <w:sz w:val="24"/>
          <w:szCs w:val="24"/>
        </w:rPr>
        <w:t xml:space="preserve"> </w:t>
      </w:r>
    </w:p>
    <w:sectPr w:rsidR="008E0F3D" w:rsidRPr="009C2FDD" w:rsidSect="00B30D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C9B" w:rsidRDefault="002C4C9B" w:rsidP="007D77DA">
      <w:pPr>
        <w:spacing w:after="0" w:line="240" w:lineRule="auto"/>
      </w:pPr>
      <w:r>
        <w:separator/>
      </w:r>
    </w:p>
  </w:endnote>
  <w:endnote w:type="continuationSeparator" w:id="1">
    <w:p w:rsidR="002C4C9B" w:rsidRDefault="002C4C9B" w:rsidP="007D7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C9B" w:rsidRDefault="002C4C9B" w:rsidP="007D77DA">
      <w:pPr>
        <w:spacing w:after="0" w:line="240" w:lineRule="auto"/>
      </w:pPr>
      <w:r>
        <w:separator/>
      </w:r>
    </w:p>
  </w:footnote>
  <w:footnote w:type="continuationSeparator" w:id="1">
    <w:p w:rsidR="002C4C9B" w:rsidRDefault="002C4C9B" w:rsidP="007D7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B7" w:rsidRPr="00DF5BF6" w:rsidRDefault="002C4C9B" w:rsidP="00DF5BF6">
    <w:pPr>
      <w:pStyle w:val="Header"/>
      <w:spacing w:line="480" w:lineRule="auto"/>
      <w:jc w:val="right"/>
      <w:rPr>
        <w:rFonts w:ascii="Times New Roman" w:hAnsi="Times New Roman" w:cs="Times New Roman"/>
        <w:sz w:val="24"/>
        <w:szCs w:val="24"/>
      </w:rPr>
    </w:pPr>
    <w:r w:rsidRPr="00DF5BF6">
      <w:rPr>
        <w:rFonts w:ascii="Times New Roman" w:hAnsi="Times New Roman" w:cs="Times New Roman"/>
        <w:sz w:val="24"/>
        <w:szCs w:val="24"/>
      </w:rPr>
      <w:t>Surname</w:t>
    </w:r>
    <w:sdt>
      <w:sdtPr>
        <w:rPr>
          <w:rFonts w:ascii="Times New Roman" w:hAnsi="Times New Roman" w:cs="Times New Roman"/>
          <w:sz w:val="24"/>
          <w:szCs w:val="24"/>
        </w:rPr>
        <w:id w:val="53236980"/>
        <w:docPartObj>
          <w:docPartGallery w:val="Page Numbers (Top of Page)"/>
          <w:docPartUnique/>
        </w:docPartObj>
      </w:sdtPr>
      <w:sdtContent>
        <w:r w:rsidR="007D77DA" w:rsidRPr="00DF5BF6">
          <w:rPr>
            <w:rFonts w:ascii="Times New Roman" w:hAnsi="Times New Roman" w:cs="Times New Roman"/>
            <w:sz w:val="24"/>
            <w:szCs w:val="24"/>
          </w:rPr>
          <w:fldChar w:fldCharType="begin"/>
        </w:r>
        <w:r w:rsidRPr="00DF5BF6">
          <w:rPr>
            <w:rFonts w:ascii="Times New Roman" w:hAnsi="Times New Roman" w:cs="Times New Roman"/>
            <w:sz w:val="24"/>
            <w:szCs w:val="24"/>
          </w:rPr>
          <w:instrText xml:space="preserve"> PAGE   \* MERGEFORMAT </w:instrText>
        </w:r>
        <w:r w:rsidR="007D77DA" w:rsidRPr="00DF5BF6">
          <w:rPr>
            <w:rFonts w:ascii="Times New Roman" w:hAnsi="Times New Roman" w:cs="Times New Roman"/>
            <w:sz w:val="24"/>
            <w:szCs w:val="24"/>
          </w:rPr>
          <w:fldChar w:fldCharType="separate"/>
        </w:r>
        <w:r w:rsidR="009C2FDD">
          <w:rPr>
            <w:rFonts w:ascii="Times New Roman" w:hAnsi="Times New Roman" w:cs="Times New Roman"/>
            <w:noProof/>
            <w:sz w:val="24"/>
            <w:szCs w:val="24"/>
          </w:rPr>
          <w:t>4</w:t>
        </w:r>
        <w:r w:rsidR="007D77DA" w:rsidRPr="00DF5BF6">
          <w:rPr>
            <w:rFonts w:ascii="Times New Roman" w:hAnsi="Times New Roman" w:cs="Times New Roman"/>
            <w:sz w:val="24"/>
            <w:szCs w:val="24"/>
          </w:rPr>
          <w:fldChar w:fldCharType="end"/>
        </w:r>
      </w:sdtContent>
    </w:sdt>
  </w:p>
  <w:p w:rsidR="009426B7" w:rsidRPr="00DF5BF6" w:rsidRDefault="009426B7" w:rsidP="00DF5BF6">
    <w:pPr>
      <w:pStyle w:val="Header"/>
      <w:spacing w:line="480" w:lineRule="auto"/>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5BF6"/>
    <w:rsid w:val="000B20DF"/>
    <w:rsid w:val="000B4ECF"/>
    <w:rsid w:val="00134210"/>
    <w:rsid w:val="0016490E"/>
    <w:rsid w:val="001F7773"/>
    <w:rsid w:val="002765F0"/>
    <w:rsid w:val="002C4C9B"/>
    <w:rsid w:val="00324B71"/>
    <w:rsid w:val="00365884"/>
    <w:rsid w:val="00371642"/>
    <w:rsid w:val="003D031B"/>
    <w:rsid w:val="003E1282"/>
    <w:rsid w:val="003E179C"/>
    <w:rsid w:val="003E73D0"/>
    <w:rsid w:val="00440D90"/>
    <w:rsid w:val="00500698"/>
    <w:rsid w:val="00536BA3"/>
    <w:rsid w:val="00572D71"/>
    <w:rsid w:val="005A72FE"/>
    <w:rsid w:val="00625A73"/>
    <w:rsid w:val="006962A4"/>
    <w:rsid w:val="006A3F60"/>
    <w:rsid w:val="006B27FE"/>
    <w:rsid w:val="006D7C08"/>
    <w:rsid w:val="006F5F74"/>
    <w:rsid w:val="0073416E"/>
    <w:rsid w:val="0073601C"/>
    <w:rsid w:val="007D77DA"/>
    <w:rsid w:val="00803AA0"/>
    <w:rsid w:val="008A3BA8"/>
    <w:rsid w:val="008A4C24"/>
    <w:rsid w:val="008E0F3D"/>
    <w:rsid w:val="00934977"/>
    <w:rsid w:val="009426B7"/>
    <w:rsid w:val="009673DC"/>
    <w:rsid w:val="0097672B"/>
    <w:rsid w:val="009A0F3B"/>
    <w:rsid w:val="009C2FDD"/>
    <w:rsid w:val="00A11091"/>
    <w:rsid w:val="00A80430"/>
    <w:rsid w:val="00AB7EA4"/>
    <w:rsid w:val="00B30D42"/>
    <w:rsid w:val="00BF7F21"/>
    <w:rsid w:val="00C85B18"/>
    <w:rsid w:val="00CD0EC2"/>
    <w:rsid w:val="00D24C32"/>
    <w:rsid w:val="00D3204C"/>
    <w:rsid w:val="00D4764F"/>
    <w:rsid w:val="00D60C47"/>
    <w:rsid w:val="00D9774A"/>
    <w:rsid w:val="00DD284F"/>
    <w:rsid w:val="00DF5BF6"/>
    <w:rsid w:val="00E15636"/>
    <w:rsid w:val="00E556F6"/>
    <w:rsid w:val="00E75ADB"/>
    <w:rsid w:val="00ED2783"/>
    <w:rsid w:val="00F16D71"/>
    <w:rsid w:val="00FA4084"/>
    <w:rsid w:val="00FA7758"/>
    <w:rsid w:val="00FE2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F6"/>
  </w:style>
  <w:style w:type="paragraph" w:styleId="Footer">
    <w:name w:val="footer"/>
    <w:basedOn w:val="Normal"/>
    <w:link w:val="FooterChar"/>
    <w:uiPriority w:val="99"/>
    <w:semiHidden/>
    <w:unhideWhenUsed/>
    <w:rsid w:val="00DF5B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5BF6"/>
  </w:style>
  <w:style w:type="paragraph" w:styleId="z-TopofForm">
    <w:name w:val="HTML Top of Form"/>
    <w:basedOn w:val="Normal"/>
    <w:next w:val="Normal"/>
    <w:link w:val="z-TopofFormChar"/>
    <w:hidden/>
    <w:uiPriority w:val="99"/>
    <w:semiHidden/>
    <w:unhideWhenUsed/>
    <w:rsid w:val="005006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6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6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69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ccfcfckc</dc:creator>
  <cp:lastModifiedBy>ccfcfckc</cp:lastModifiedBy>
  <cp:revision>5</cp:revision>
  <dcterms:created xsi:type="dcterms:W3CDTF">2021-03-12T00:08:00Z</dcterms:created>
  <dcterms:modified xsi:type="dcterms:W3CDTF">2021-03-12T00:27:00Z</dcterms:modified>
</cp:coreProperties>
</file>